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FC" w:rsidRPr="00627CFC" w:rsidRDefault="00627CFC" w:rsidP="00627CFC">
      <w:pPr>
        <w:jc w:val="center"/>
        <w:rPr>
          <w:b/>
          <w:noProof/>
          <w:lang w:eastAsia="tr-TR"/>
        </w:rPr>
      </w:pPr>
      <w:r w:rsidRPr="00627CFC">
        <w:rPr>
          <w:b/>
          <w:noProof/>
          <w:lang w:eastAsia="tr-TR"/>
        </w:rPr>
        <w:t>SIFIR ATIK ÇEVRE BEKÇİLERİ İŞ BAŞINDA</w:t>
      </w:r>
    </w:p>
    <w:p w:rsidR="00627CFC" w:rsidRDefault="00627CFC">
      <w:pPr>
        <w:rPr>
          <w:noProof/>
          <w:lang w:eastAsia="tr-TR"/>
        </w:rPr>
      </w:pPr>
    </w:p>
    <w:p w:rsidR="00464E36" w:rsidRDefault="00627CFC">
      <w:r>
        <w:rPr>
          <w:noProof/>
          <w:lang w:eastAsia="tr-TR"/>
        </w:rPr>
        <w:drawing>
          <wp:inline distT="0" distB="0" distL="0" distR="0">
            <wp:extent cx="5760720" cy="4322228"/>
            <wp:effectExtent l="19050" t="0" r="0" b="0"/>
            <wp:docPr id="1" name="Resim 1" descr="C:\Users\dell\Desktop\ilkokul meb panel\sıfır atık\sifiratik_bekcileri\IMG_8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ilkokul meb panel\sıfır atık\sifiratik_bekcileri\IMG_8481.JPG"/>
                    <pic:cNvPicPr>
                      <a:picLocks noChangeAspect="1" noChangeArrowheads="1"/>
                    </pic:cNvPicPr>
                  </pic:nvPicPr>
                  <pic:blipFill>
                    <a:blip r:embed="rId4" cstate="print"/>
                    <a:srcRect/>
                    <a:stretch>
                      <a:fillRect/>
                    </a:stretch>
                  </pic:blipFill>
                  <pic:spPr bwMode="auto">
                    <a:xfrm>
                      <a:off x="0" y="0"/>
                      <a:ext cx="5760720" cy="4322228"/>
                    </a:xfrm>
                    <a:prstGeom prst="rect">
                      <a:avLst/>
                    </a:prstGeom>
                    <a:ln>
                      <a:noFill/>
                    </a:ln>
                    <a:effectLst>
                      <a:softEdge rad="112500"/>
                    </a:effectLst>
                  </pic:spPr>
                </pic:pic>
              </a:graphicData>
            </a:graphic>
          </wp:inline>
        </w:drawing>
      </w:r>
    </w:p>
    <w:p w:rsidR="00627CFC" w:rsidRDefault="00627CFC">
      <w:r>
        <w:t xml:space="preserve">Sıfır atık projesi için okulumuzda yeni bir uygulama başlatıldı. Okulumuzda atık ayrıştırmayla ilgili bilgi verilen sıfır atık çevre bekçileri, artık dönüşümlü olarak atık kutularının yanında nöbet tutacaklar. Bu uygulama sayesinde bir süre sonra öğrencilerin ayrıştırma konusunda yeterince bilgi sahibi olmasını hedefliyoruz. Öğretmenimiz </w:t>
      </w:r>
      <w:proofErr w:type="spellStart"/>
      <w:r>
        <w:t>Ruhsare</w:t>
      </w:r>
      <w:proofErr w:type="spellEnd"/>
      <w:r>
        <w:t xml:space="preserve"> </w:t>
      </w:r>
      <w:proofErr w:type="spellStart"/>
      <w:r>
        <w:t>Araslı’ya</w:t>
      </w:r>
      <w:proofErr w:type="spellEnd"/>
      <w:r>
        <w:t xml:space="preserve"> bu güzel etkinlik için teşekkür ederiz.</w:t>
      </w:r>
    </w:p>
    <w:sectPr w:rsidR="00627CFC" w:rsidSect="00464E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7CFC"/>
    <w:rsid w:val="00464E36"/>
    <w:rsid w:val="00582922"/>
    <w:rsid w:val="00627CFC"/>
    <w:rsid w:val="009520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27C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7C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2019-03-07T15:02:00Z</dcterms:created>
  <dcterms:modified xsi:type="dcterms:W3CDTF">2019-03-08T14:38:00Z</dcterms:modified>
</cp:coreProperties>
</file>